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0" w:lineRule="atLeast"/>
        <w:jc w:val="both"/>
        <w:textAlignment w:val="auto"/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color w:val="000000"/>
          <w:sz w:val="32"/>
          <w:szCs w:val="32"/>
          <w:shd w:val="clear" w:color="auto" w:fill="FFFFFF"/>
          <w:lang w:eastAsia="zh-CN"/>
        </w:rPr>
        <w:t>附件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  <w:lang w:eastAsia="zh-CN"/>
        </w:rPr>
        <w:t>周口市</w:t>
      </w:r>
      <w:r>
        <w:rPr>
          <w:rFonts w:ascii="宋体" w:hAnsi="宋体" w:cs="宋体"/>
          <w:b/>
          <w:bCs/>
          <w:color w:val="000000"/>
          <w:sz w:val="36"/>
          <w:szCs w:val="36"/>
          <w:shd w:val="clear" w:color="auto" w:fill="FFFFFF"/>
        </w:rPr>
        <w:t>202</w:t>
      </w:r>
      <w:r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  <w:lang w:val="en-US" w:eastAsia="zh-CN"/>
        </w:rPr>
        <w:t>6</w:t>
      </w:r>
      <w:r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</w:rPr>
        <w:t>年</w:t>
      </w:r>
      <w:r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  <w:lang w:eastAsia="zh-CN"/>
        </w:rPr>
        <w:t>市级</w:t>
      </w:r>
      <w:r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</w:rPr>
        <w:t>高素质农民</w:t>
      </w:r>
      <w:r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  <w:lang w:eastAsia="zh-CN"/>
        </w:rPr>
        <w:t>培育</w:t>
      </w:r>
      <w:r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</w:rPr>
        <w:t>机构申报表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hint="eastAsia" w:ascii="宋体" w:hAnsi="宋体" w:cs="宋体"/>
          <w:b/>
          <w:bCs/>
          <w:color w:val="000000"/>
          <w:sz w:val="36"/>
          <w:szCs w:val="36"/>
          <w:shd w:val="clear" w:color="auto" w:fill="FFFFFF"/>
        </w:rPr>
      </w:pP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exact"/>
        <w:jc w:val="both"/>
        <w:textAlignment w:val="auto"/>
        <w:rPr>
          <w:rFonts w:hint="default" w:ascii="宋体" w:hAnsi="宋体" w:eastAsia="黑体" w:cs="宋体"/>
          <w:b/>
          <w:bCs/>
          <w:color w:val="000000"/>
          <w:sz w:val="40"/>
          <w:szCs w:val="40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黑体" w:cs="Times New Roman"/>
          <w:color w:val="333333"/>
          <w:sz w:val="28"/>
          <w:szCs w:val="28"/>
        </w:rPr>
        <w:t>申报单位名称</w:t>
      </w:r>
      <w:r>
        <w:rPr>
          <w:rFonts w:hint="eastAsia" w:ascii="Times New Roman" w:hAnsi="Times New Roman" w:eastAsia="黑体" w:cs="Times New Roman"/>
          <w:color w:val="333333"/>
          <w:sz w:val="28"/>
          <w:szCs w:val="28"/>
          <w:lang w:eastAsia="zh-CN"/>
        </w:rPr>
        <w:t>：</w:t>
      </w:r>
      <w:r>
        <w:rPr>
          <w:rFonts w:hint="default" w:ascii="Times New Roman" w:hAnsi="Times New Roman" w:eastAsia="黑体" w:cs="Times New Roman"/>
          <w:color w:val="333333"/>
          <w:sz w:val="28"/>
          <w:szCs w:val="28"/>
        </w:rPr>
        <w:t>（盖章）</w:t>
      </w:r>
      <w:r>
        <w:rPr>
          <w:rFonts w:hint="eastAsia" w:ascii="Times New Roman" w:hAnsi="Times New Roman" w:eastAsia="黑体" w:cs="Times New Roman"/>
          <w:color w:val="333333"/>
          <w:sz w:val="28"/>
          <w:szCs w:val="28"/>
          <w:lang w:val="en-US" w:eastAsia="zh-CN"/>
        </w:rPr>
        <w:t xml:space="preserve">                            年   月   日</w:t>
      </w:r>
    </w:p>
    <w:tbl>
      <w:tblPr>
        <w:tblStyle w:val="5"/>
        <w:tblW w:w="5179" w:type="pct"/>
        <w:tblInd w:w="-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213"/>
        <w:gridCol w:w="1937"/>
        <w:gridCol w:w="1971"/>
        <w:gridCol w:w="24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68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法定代表人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36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（负责人）</w:t>
            </w:r>
          </w:p>
        </w:tc>
        <w:tc>
          <w:tcPr>
            <w:tcW w:w="112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  <w:tc>
          <w:tcPr>
            <w:tcW w:w="114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 w:eastAsia="zh-CN"/>
              </w:rPr>
              <w:t>统一社会信用代码</w:t>
            </w:r>
          </w:p>
        </w:tc>
        <w:tc>
          <w:tcPr>
            <w:tcW w:w="1446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批准成立时间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kern w:val="0"/>
                <w:sz w:val="24"/>
                <w:szCs w:val="24"/>
                <w:lang w:val="en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单位地址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主营业务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6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培训负责人</w:t>
            </w:r>
          </w:p>
        </w:tc>
        <w:tc>
          <w:tcPr>
            <w:tcW w:w="112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  <w:tc>
          <w:tcPr>
            <w:tcW w:w="114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联系电话</w:t>
            </w:r>
          </w:p>
        </w:tc>
        <w:tc>
          <w:tcPr>
            <w:tcW w:w="1446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单位类别</w:t>
            </w:r>
          </w:p>
        </w:tc>
        <w:tc>
          <w:tcPr>
            <w:tcW w:w="112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公益性/非公益性</w:t>
            </w:r>
          </w:p>
        </w:tc>
        <w:tc>
          <w:tcPr>
            <w:tcW w:w="114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可培训人数</w:t>
            </w:r>
          </w:p>
        </w:tc>
        <w:tc>
          <w:tcPr>
            <w:tcW w:w="1446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6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主题、班次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及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人数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vertAlign w:val="baseline"/>
                <w:lang w:eastAsia="zh-CN"/>
              </w:rPr>
              <w:t>例如：粮油产业（小麦）、</w:t>
            </w:r>
            <w:r>
              <w:rPr>
                <w:rFonts w:hint="default" w:ascii="Times New Roman" w:hAnsi="Times New Roman" w:eastAsia="仿宋_GB2312" w:cs="Times New Roman"/>
                <w:vertAlign w:val="baseline"/>
                <w:lang w:val="en-US" w:eastAsia="zh-CN"/>
              </w:rPr>
              <w:t>2班、100人。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8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培训特长及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优势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both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2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培训场所情况（教室、住宿、食堂的面积、数量及接待能力等）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5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设施设备情况（教学设施设备名称、数量等）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7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实训基地情况（名称、地点、数量及面积等）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9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教师情况（专兼职教师人数、专业技术职务人数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、职称、年龄、来源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9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保障条件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食品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交通、财产、人身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安全保障等）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6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教学管理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出勤、纪律、外出实训等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有关管理规定）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3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培训经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历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（近年承担培训任务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完成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情况、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典型做法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等）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6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培训成效（参训学员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产业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发展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、增产增收、获得荣誉激励等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0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跟踪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服务（开展后续跟踪指导服务的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计划、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典型案例</w:t>
            </w:r>
            <w:r>
              <w:rPr>
                <w:rFonts w:hint="eastAsia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等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  <w:t>）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8" w:hRule="atLeast"/>
        </w:trPr>
        <w:tc>
          <w:tcPr>
            <w:tcW w:w="1284" w:type="pct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" w:eastAsia="zh-CN"/>
              </w:rPr>
              <w:t>承诺</w:t>
            </w:r>
          </w:p>
        </w:tc>
        <w:tc>
          <w:tcPr>
            <w:tcW w:w="3715" w:type="pct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left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eastAsia="zh-CN"/>
              </w:rPr>
              <w:t>本</w:t>
            </w: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>单位承诺以上信息及所提供的申报材料均合法真实有效，如有虚假，愿承担相应法律责任。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right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right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 xml:space="preserve">申报单位法人/负责人签字（盖章）：            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80" w:lineRule="exact"/>
              <w:jc w:val="right"/>
              <w:textAlignment w:val="auto"/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333333"/>
                <w:sz w:val="24"/>
                <w:szCs w:val="24"/>
                <w:lang w:val="en-US" w:eastAsia="zh-CN"/>
              </w:rPr>
              <w:t xml:space="preserve">    年  月  日  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embedSystemFonts/>
  <w:documentProtection w:enforcement="0"/>
  <w:defaultTabStop w:val="420"/>
  <w:drawingGridVerticalSpacing w:val="156"/>
  <w:noPunctuationKerning w:val="true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2B0D1E"/>
    <w:rsid w:val="001A2432"/>
    <w:rsid w:val="0032288B"/>
    <w:rsid w:val="007408FC"/>
    <w:rsid w:val="00D74912"/>
    <w:rsid w:val="00E636CA"/>
    <w:rsid w:val="00E9199E"/>
    <w:rsid w:val="172B0D1E"/>
    <w:rsid w:val="22DFFD63"/>
    <w:rsid w:val="2FD94E3C"/>
    <w:rsid w:val="37D0CB8E"/>
    <w:rsid w:val="3BAE4F20"/>
    <w:rsid w:val="3FFDC158"/>
    <w:rsid w:val="43BE7727"/>
    <w:rsid w:val="47FF6A6D"/>
    <w:rsid w:val="4EFDD674"/>
    <w:rsid w:val="55FF631A"/>
    <w:rsid w:val="5AAE7B48"/>
    <w:rsid w:val="5FFE44CD"/>
    <w:rsid w:val="61FF4E5A"/>
    <w:rsid w:val="62F21F72"/>
    <w:rsid w:val="696EDC0E"/>
    <w:rsid w:val="6DEFF8E1"/>
    <w:rsid w:val="6EEFFDB0"/>
    <w:rsid w:val="75777D84"/>
    <w:rsid w:val="773B82EA"/>
    <w:rsid w:val="778F644D"/>
    <w:rsid w:val="77B8DAB0"/>
    <w:rsid w:val="77EB65AC"/>
    <w:rsid w:val="7FEFF29D"/>
    <w:rsid w:val="7FFF7175"/>
    <w:rsid w:val="8D9E79EA"/>
    <w:rsid w:val="97396500"/>
    <w:rsid w:val="A557B8C4"/>
    <w:rsid w:val="AFFF8B41"/>
    <w:rsid w:val="B3898937"/>
    <w:rsid w:val="BDEBCB9D"/>
    <w:rsid w:val="C7DF0536"/>
    <w:rsid w:val="CB777D19"/>
    <w:rsid w:val="CDF91B22"/>
    <w:rsid w:val="DB4CD3A5"/>
    <w:rsid w:val="DD2B8D0C"/>
    <w:rsid w:val="DEBA509E"/>
    <w:rsid w:val="DFCB651B"/>
    <w:rsid w:val="DFE40298"/>
    <w:rsid w:val="E5A62E28"/>
    <w:rsid w:val="E77F1666"/>
    <w:rsid w:val="EB31B67E"/>
    <w:rsid w:val="FAC6301F"/>
    <w:rsid w:val="FADDD745"/>
    <w:rsid w:val="FBFD8F4A"/>
    <w:rsid w:val="FE7FCF0C"/>
    <w:rsid w:val="FFDFDD5E"/>
    <w:rsid w:val="FFEF6471"/>
    <w:rsid w:val="FFF35D1B"/>
    <w:rsid w:val="FFF9B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qFormat="1"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semiHidden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semiHidden/>
    <w:unhideWhenUsed/>
    <w:qFormat/>
    <w:uiPriority w:val="99"/>
    <w:pPr>
      <w:spacing w:after="120" w:afterLines="0" w:afterAutospacing="0"/>
      <w:ind w:left="420" w:leftChars="200"/>
    </w:pPr>
  </w:style>
  <w:style w:type="paragraph" w:styleId="4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1</Pages>
  <Words>51</Words>
  <Characters>291</Characters>
  <Lines>0</Lines>
  <Paragraphs>0</Paragraphs>
  <TotalTime>16</TotalTime>
  <ScaleCrop>false</ScaleCrop>
  <LinksUpToDate>false</LinksUpToDate>
  <CharactersWithSpaces>0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2025-07-28T08:06:00Z</dcterms:created>
  <dc:creator>《江西农业》</dc:creator>
  <cp:lastModifiedBy>user</cp:lastModifiedBy>
  <cp:lastPrinted>2025-10-10T09:00:00Z</cp:lastPrinted>
  <dcterms:modified xsi:type="dcterms:W3CDTF">2026-04-15T10:22:55Z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E35535067207449181A63EB145AA2F19_11</vt:lpwstr>
  </property>
  <property fmtid="{D5CDD505-2E9C-101B-9397-08002B2CF9AE}" pid="4" name="KSOTemplateDocerSaveRecord">
    <vt:lpwstr>eyJoZGlkIjoiMTQ3OWEwYWNiZDIyOTVhMTFjYmFlODg3ZDI3OTQ0NTgiLCJ1c2VySWQiOiIxNTU3MDY0NDg5In0=</vt:lpwstr>
  </property>
</Properties>
</file>